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FEFB25" w14:textId="75458039" w:rsidR="001110DD" w:rsidRDefault="15BA1497" w:rsidP="4A98EFB6">
      <w:pPr>
        <w:jc w:val="center"/>
        <w:rPr>
          <w:b/>
          <w:bCs/>
        </w:rPr>
      </w:pPr>
      <w:proofErr w:type="spellStart"/>
      <w:r w:rsidRPr="4A98EFB6">
        <w:rPr>
          <w:b/>
          <w:bCs/>
        </w:rPr>
        <w:t>Clim’Actu</w:t>
      </w:r>
      <w:proofErr w:type="spellEnd"/>
      <w:r w:rsidRPr="4A98EFB6">
        <w:rPr>
          <w:b/>
          <w:bCs/>
        </w:rPr>
        <w:t xml:space="preserve"> - Juillet 2024</w:t>
      </w:r>
    </w:p>
    <w:p w14:paraId="529FD4C7" w14:textId="2B95BB70" w:rsidR="15BA1497" w:rsidRDefault="15BA1497" w:rsidP="4A98EFB6">
      <w:pPr>
        <w:rPr>
          <w:b/>
          <w:bCs/>
        </w:rPr>
      </w:pPr>
      <w:r w:rsidRPr="4A98EFB6">
        <w:rPr>
          <w:b/>
          <w:bCs/>
        </w:rPr>
        <w:t xml:space="preserve">Entretenir </w:t>
      </w:r>
      <w:r w:rsidR="00CF5213">
        <w:rPr>
          <w:b/>
          <w:bCs/>
        </w:rPr>
        <w:t>son système de chauffage</w:t>
      </w:r>
    </w:p>
    <w:p w14:paraId="4E25D70D" w14:textId="6A204F86" w:rsidR="15BA1497" w:rsidRDefault="15BA1497" w:rsidP="3B218A60">
      <w:pPr>
        <w:jc w:val="both"/>
      </w:pPr>
      <w:r>
        <w:t>L</w:t>
      </w:r>
      <w:r w:rsidR="24DD046F">
        <w:t xml:space="preserve">’automne </w:t>
      </w:r>
      <w:r>
        <w:t xml:space="preserve">se rapproche doucement </w:t>
      </w:r>
      <w:r w:rsidR="6B2FAE1D">
        <w:t xml:space="preserve">et avec lui </w:t>
      </w:r>
      <w:r w:rsidR="778437BD">
        <w:t>le redémarrage des chaudières et autres poêles à bois. Connaissez-vous cependant</w:t>
      </w:r>
      <w:r w:rsidR="000B6918">
        <w:t xml:space="preserve"> les </w:t>
      </w:r>
      <w:r w:rsidR="009C0AC5">
        <w:t>obligations</w:t>
      </w:r>
      <w:r w:rsidR="00FD4551">
        <w:t xml:space="preserve"> et</w:t>
      </w:r>
      <w:r w:rsidR="778437BD">
        <w:t xml:space="preserve"> les bons gestes à adopter vis-à-vis de vos installations de chauffage ? On fait le point ! </w:t>
      </w:r>
    </w:p>
    <w:p w14:paraId="1F7CE121" w14:textId="50EB790E" w:rsidR="05D1EB65" w:rsidRDefault="00CF5213" w:rsidP="3B218A60">
      <w:pPr>
        <w:jc w:val="both"/>
      </w:pPr>
      <w:r>
        <w:t>Le contrôle</w:t>
      </w:r>
      <w:r>
        <w:t xml:space="preserve"> périodique</w:t>
      </w:r>
      <w:r>
        <w:t xml:space="preserve"> de la chaudière permet de vérifier qu'elle respecte bien certains critères de fonctionnement et que le local où elle est située (y compris la ventilation et la cheminée) est conforme. Il s’agit donc d’un contrôle de sécurité des installations de chauffage. </w:t>
      </w:r>
      <w:r w:rsidR="00BF2483">
        <w:t>Ce</w:t>
      </w:r>
      <w:r w:rsidR="05D1EB65">
        <w:t xml:space="preserve"> contrôle </w:t>
      </w:r>
      <w:r w:rsidR="778437BD">
        <w:t xml:space="preserve">est obligatoire en Wallonie et doit être réalisé tous les </w:t>
      </w:r>
      <w:r w:rsidR="5ECA99B4">
        <w:t xml:space="preserve">3 </w:t>
      </w:r>
      <w:r w:rsidR="778437BD">
        <w:t>ans</w:t>
      </w:r>
      <w:r w:rsidR="46721E55">
        <w:t xml:space="preserve"> pour les chaudières gaz et tous les ans pour les chaudières mazout</w:t>
      </w:r>
      <w:r w:rsidR="602B76AE">
        <w:t xml:space="preserve"> et les chaudières bois</w:t>
      </w:r>
      <w:r w:rsidR="778437BD">
        <w:t xml:space="preserve">. </w:t>
      </w:r>
      <w:r w:rsidR="00BF2483">
        <w:t>De plus, il</w:t>
      </w:r>
      <w:r w:rsidR="77BD4E5C">
        <w:t xml:space="preserve"> doit être réalisé par un technicien agréé. Vous pouvez vérifier sur le site de l’AWAC que votre chauffagiste est bien agréé</w:t>
      </w:r>
      <w:r>
        <w:t>.</w:t>
      </w:r>
    </w:p>
    <w:p w14:paraId="0D9A189A" w14:textId="4FBB11E7" w:rsidR="07D6DAB7" w:rsidRDefault="07D6DAB7" w:rsidP="3B218A60">
      <w:pPr>
        <w:jc w:val="both"/>
      </w:pPr>
      <w:r>
        <w:t xml:space="preserve">L’entretien de la chaudière n’est, quant à lui, pas obligatoire. Cependant, il est pertinent de le conjuguer </w:t>
      </w:r>
      <w:r w:rsidR="2EB0B795">
        <w:t xml:space="preserve">avec le contrôle périodique. L’entretien d’une installation de chauffage </w:t>
      </w:r>
      <w:r w:rsidR="000B4200">
        <w:t>consiste en le ré</w:t>
      </w:r>
      <w:r w:rsidR="007208F4">
        <w:t>glage</w:t>
      </w:r>
      <w:r w:rsidR="00465296">
        <w:t xml:space="preserve"> </w:t>
      </w:r>
      <w:r w:rsidR="00033434">
        <w:t xml:space="preserve">de </w:t>
      </w:r>
      <w:r w:rsidR="00F5505A">
        <w:t xml:space="preserve">la </w:t>
      </w:r>
      <w:r w:rsidR="0067779C">
        <w:t>com</w:t>
      </w:r>
      <w:r w:rsidR="006446C1">
        <w:t>bustion e</w:t>
      </w:r>
      <w:r w:rsidR="001A72E7">
        <w:t xml:space="preserve">t </w:t>
      </w:r>
      <w:r w:rsidR="2EB0B795">
        <w:t xml:space="preserve">permet de réduire </w:t>
      </w:r>
      <w:r>
        <w:t>la consommation de combustible</w:t>
      </w:r>
      <w:r w:rsidR="3414713F">
        <w:t xml:space="preserve"> et donc </w:t>
      </w:r>
      <w:r w:rsidR="00A93EFD">
        <w:t>également</w:t>
      </w:r>
      <w:r w:rsidR="00820817">
        <w:t xml:space="preserve"> l</w:t>
      </w:r>
      <w:r w:rsidR="3414713F">
        <w:t xml:space="preserve">es émissions de polluants atmosphériques </w:t>
      </w:r>
      <w:r w:rsidR="00297D02">
        <w:t xml:space="preserve">(Nox, particules fines, etc.) </w:t>
      </w:r>
      <w:r w:rsidR="3414713F">
        <w:t>et climatiques</w:t>
      </w:r>
      <w:r w:rsidR="00297D02">
        <w:t xml:space="preserve"> (CO</w:t>
      </w:r>
      <w:r w:rsidR="00297D02" w:rsidRPr="00297D02">
        <w:rPr>
          <w:vertAlign w:val="subscript"/>
        </w:rPr>
        <w:t>2</w:t>
      </w:r>
      <w:r w:rsidR="00297D02">
        <w:t xml:space="preserve">) </w:t>
      </w:r>
      <w:r w:rsidR="3414713F">
        <w:t>qui y sont lié</w:t>
      </w:r>
      <w:r w:rsidR="00297D02">
        <w:t>e</w:t>
      </w:r>
      <w:r w:rsidR="3414713F">
        <w:t xml:space="preserve">s. Et qui dit baisse de la consommation de carburant dit baisse de la facture énergétique ! </w:t>
      </w:r>
      <w:r w:rsidR="524EED45">
        <w:t xml:space="preserve">Selon la Région wallonne, cette baisse pourrait être de 2%. </w:t>
      </w:r>
    </w:p>
    <w:p w14:paraId="206CBC41" w14:textId="529BE79B" w:rsidR="00CA3BBA" w:rsidRDefault="009D7213" w:rsidP="3B218A60">
      <w:pPr>
        <w:jc w:val="both"/>
      </w:pPr>
      <w:r>
        <w:t xml:space="preserve">Tant </w:t>
      </w:r>
      <w:r w:rsidR="002A1E98">
        <w:t xml:space="preserve">qu’à faire </w:t>
      </w:r>
      <w:r w:rsidR="001E2186">
        <w:t>l’entreti</w:t>
      </w:r>
      <w:r w:rsidR="00B3110A">
        <w:t>en, p</w:t>
      </w:r>
      <w:r w:rsidR="00A366A5">
        <w:t>ourquo</w:t>
      </w:r>
      <w:r w:rsidR="001131C9">
        <w:t xml:space="preserve">i ne </w:t>
      </w:r>
      <w:r w:rsidR="008373B3">
        <w:t>pas vérifier l’</w:t>
      </w:r>
      <w:r w:rsidR="00422C1A">
        <w:t>isolation</w:t>
      </w:r>
      <w:r w:rsidR="00DE42FC">
        <w:t xml:space="preserve"> des</w:t>
      </w:r>
      <w:r w:rsidR="00BC5AC4">
        <w:t xml:space="preserve"> </w:t>
      </w:r>
      <w:r w:rsidR="00ED05BA">
        <w:t>tuyaux</w:t>
      </w:r>
      <w:r w:rsidR="00F87911">
        <w:t xml:space="preserve"> de cha</w:t>
      </w:r>
      <w:r w:rsidR="0020315B">
        <w:t>uffage</w:t>
      </w:r>
      <w:r w:rsidR="00927ECC">
        <w:t> ?</w:t>
      </w:r>
      <w:r w:rsidR="00F26177">
        <w:t xml:space="preserve"> </w:t>
      </w:r>
    </w:p>
    <w:p w14:paraId="692E30AA" w14:textId="63E1026B" w:rsidR="003844E0" w:rsidRDefault="00F47DA3" w:rsidP="00A46FDB">
      <w:pPr>
        <w:jc w:val="both"/>
      </w:pPr>
      <w:r>
        <w:t xml:space="preserve">On </w:t>
      </w:r>
      <w:r w:rsidR="001F3740">
        <w:t>appelle</w:t>
      </w:r>
      <w:r>
        <w:t xml:space="preserve"> cela calorifuger</w:t>
      </w:r>
      <w:r w:rsidR="001F3740">
        <w:t xml:space="preserve"> les tuyaux :</w:t>
      </w:r>
      <w:r w:rsidR="008D5FF9">
        <w:t xml:space="preserve"> u</w:t>
      </w:r>
      <w:r w:rsidR="00B06591">
        <w:t xml:space="preserve">n petit geste </w:t>
      </w:r>
      <w:r w:rsidR="00C5616E">
        <w:t xml:space="preserve">facile à mettre en œuvre </w:t>
      </w:r>
      <w:r w:rsidR="00B06591">
        <w:t>qui peut</w:t>
      </w:r>
      <w:r w:rsidR="00ED05BA" w:rsidRPr="00ED05BA">
        <w:t xml:space="preserve"> rapporter gros.</w:t>
      </w:r>
      <w:r w:rsidR="00B06591">
        <w:t xml:space="preserve"> </w:t>
      </w:r>
      <w:r w:rsidR="001325D4">
        <w:t xml:space="preserve">Vu </w:t>
      </w:r>
      <w:r w:rsidR="00C5616E">
        <w:t xml:space="preserve">le prix des carburants, </w:t>
      </w:r>
      <w:r w:rsidR="00B06591">
        <w:t xml:space="preserve">le </w:t>
      </w:r>
      <w:r w:rsidR="00C5616E">
        <w:t>temps de retour se compte parfois en mois !</w:t>
      </w:r>
      <w:r w:rsidR="001325D4">
        <w:t xml:space="preserve"> En effet, </w:t>
      </w:r>
      <w:r w:rsidR="00F8390F">
        <w:t>pour les tuyaux situés dans des espaces non chauffés</w:t>
      </w:r>
      <w:r w:rsidR="00A46FDB">
        <w:t xml:space="preserve"> (chaufferie, vide-ventilé, </w:t>
      </w:r>
      <w:r w:rsidR="00356B14">
        <w:t>cav</w:t>
      </w:r>
      <w:r w:rsidR="00E73271">
        <w:t>e, et</w:t>
      </w:r>
      <w:r w:rsidR="0036117F">
        <w:t>c</w:t>
      </w:r>
      <w:r w:rsidR="00B029E7">
        <w:t>.</w:t>
      </w:r>
      <w:r w:rsidR="00A46FDB">
        <w:t xml:space="preserve">), une partie non négligeable de </w:t>
      </w:r>
      <w:r w:rsidR="00670A77">
        <w:t>l</w:t>
      </w:r>
      <w:r w:rsidR="00A46FDB">
        <w:t>a chaleu</w:t>
      </w:r>
      <w:r w:rsidR="00670A77">
        <w:t>r est perdue</w:t>
      </w:r>
      <w:r w:rsidR="00A46FDB">
        <w:t xml:space="preserve">. </w:t>
      </w:r>
      <w:r w:rsidR="00BF2483" w:rsidRPr="00BF2483">
        <w:t xml:space="preserve">La perte de chaleur par mètre de tuyaux non isolé est équivalente à la consommation d’une ampoule de 60 Watts. </w:t>
      </w:r>
      <w:r w:rsidR="00BF2483">
        <w:t>C</w:t>
      </w:r>
      <w:r w:rsidR="00B3653F">
        <w:t>ette p</w:t>
      </w:r>
      <w:r w:rsidR="00A46FDB">
        <w:t>erte peut être bien</w:t>
      </w:r>
      <w:r w:rsidR="00400D26">
        <w:t xml:space="preserve"> </w:t>
      </w:r>
      <w:r w:rsidR="00A46FDB">
        <w:t xml:space="preserve">plus </w:t>
      </w:r>
      <w:r w:rsidR="001F04AF">
        <w:t>grande encore</w:t>
      </w:r>
      <w:r w:rsidR="00A46FDB">
        <w:t xml:space="preserve"> </w:t>
      </w:r>
      <w:r w:rsidR="001F04AF">
        <w:t>selon le</w:t>
      </w:r>
      <w:r w:rsidR="00A46FDB">
        <w:t xml:space="preserve"> diamètre du tuyau</w:t>
      </w:r>
      <w:r w:rsidR="00400D26">
        <w:t xml:space="preserve">, </w:t>
      </w:r>
      <w:r w:rsidR="00A46FDB">
        <w:t xml:space="preserve">la température </w:t>
      </w:r>
      <w:r w:rsidR="001F04AF">
        <w:t xml:space="preserve">de l’eau et </w:t>
      </w:r>
      <w:r w:rsidR="00A46FDB">
        <w:t>des pièces</w:t>
      </w:r>
      <w:r w:rsidR="00BE1149">
        <w:t xml:space="preserve"> </w:t>
      </w:r>
      <w:r w:rsidR="00A46FDB">
        <w:t>traversées.</w:t>
      </w:r>
    </w:p>
    <w:p w14:paraId="39092BC5" w14:textId="6A2EBDA0" w:rsidR="00A46FDB" w:rsidRDefault="003844E0" w:rsidP="00A46FDB">
      <w:pPr>
        <w:jc w:val="both"/>
      </w:pPr>
      <w:r>
        <w:t xml:space="preserve">Ramené sur une saison complète de chauffage, </w:t>
      </w:r>
      <w:r w:rsidR="00836439">
        <w:t xml:space="preserve">selon votre installation, la perte peut monter jusqu’à </w:t>
      </w:r>
      <w:r w:rsidR="00DA14B0">
        <w:t>16</w:t>
      </w:r>
      <w:r w:rsidR="00B83209">
        <w:t>8</w:t>
      </w:r>
      <w:r w:rsidR="00DA14B0">
        <w:t>0 kWh</w:t>
      </w:r>
      <w:r w:rsidR="00415388">
        <w:rPr>
          <w:rStyle w:val="Appelnotedebasdep"/>
        </w:rPr>
        <w:footnoteReference w:id="2"/>
      </w:r>
      <w:r w:rsidR="00DA14B0">
        <w:t xml:space="preserve"> </w:t>
      </w:r>
      <w:r w:rsidR="00B83209">
        <w:t>(l’</w:t>
      </w:r>
      <w:r w:rsidR="00836439">
        <w:t>équivalent de 200 litres de mazout</w:t>
      </w:r>
      <w:r w:rsidR="00B83209">
        <w:t>)</w:t>
      </w:r>
      <w:r w:rsidR="00F16CEF">
        <w:t xml:space="preserve">. </w:t>
      </w:r>
      <w:r w:rsidR="00D11922">
        <w:t>Par aille</w:t>
      </w:r>
      <w:r w:rsidR="00284DC2">
        <w:t>urs des pri</w:t>
      </w:r>
      <w:r w:rsidR="00C64E68">
        <w:t xml:space="preserve">mes sont </w:t>
      </w:r>
      <w:r w:rsidR="004D7276">
        <w:t>prévu</w:t>
      </w:r>
      <w:r w:rsidR="00FA4E8B">
        <w:t>es</w:t>
      </w:r>
      <w:r w:rsidR="009973EE">
        <w:t xml:space="preserve"> po</w:t>
      </w:r>
      <w:r w:rsidR="00876B1F">
        <w:t>ur le c</w:t>
      </w:r>
      <w:r w:rsidR="001C44B5">
        <w:t>alo</w:t>
      </w:r>
      <w:r w:rsidR="00B96C01">
        <w:t>rif</w:t>
      </w:r>
      <w:r w:rsidR="007A3507">
        <w:t>ugeag</w:t>
      </w:r>
      <w:r w:rsidR="009C4B58">
        <w:t>e de vo</w:t>
      </w:r>
      <w:r w:rsidR="00BE4F7F">
        <w:t>s t</w:t>
      </w:r>
      <w:r w:rsidR="00BC4D5A">
        <w:t>u</w:t>
      </w:r>
      <w:r w:rsidR="00995607">
        <w:t>y</w:t>
      </w:r>
      <w:r w:rsidR="00346A33">
        <w:t>aux</w:t>
      </w:r>
      <w:r w:rsidR="00723661">
        <w:t xml:space="preserve">, </w:t>
      </w:r>
      <w:r w:rsidR="00965F2D">
        <w:t xml:space="preserve">il n’y a </w:t>
      </w:r>
      <w:r w:rsidR="0046684A">
        <w:t>donc plus de ra</w:t>
      </w:r>
      <w:r w:rsidR="00C22A5A">
        <w:t>ison</w:t>
      </w:r>
      <w:r w:rsidR="00796F9A">
        <w:t xml:space="preserve">s de ne </w:t>
      </w:r>
      <w:r w:rsidR="00904ABE">
        <w:t>pas se lanc</w:t>
      </w:r>
      <w:r w:rsidR="00D77358">
        <w:t>er</w:t>
      </w:r>
      <w:r w:rsidR="004E0086">
        <w:t> !</w:t>
      </w:r>
    </w:p>
    <w:p w14:paraId="31161524" w14:textId="345CB1D5" w:rsidR="00331BFF" w:rsidRDefault="00331BFF" w:rsidP="3B218A60">
      <w:pPr>
        <w:jc w:val="both"/>
      </w:pPr>
      <w:r>
        <w:t xml:space="preserve">Pour aller plus loin : </w:t>
      </w:r>
      <w:hyperlink r:id="rId10" w:history="1">
        <w:r w:rsidRPr="003A78C4">
          <w:rPr>
            <w:rStyle w:val="Lienhypertexte"/>
          </w:rPr>
          <w:t>https://energie.wallonie.be/servlet/Repository/isolation-conduites-de-chauffage.pdf?ID=21885&amp;saveFile=true</w:t>
        </w:r>
      </w:hyperlink>
      <w:r>
        <w:t xml:space="preserve"> </w:t>
      </w:r>
      <w:r>
        <w:br/>
        <w:t>Sources :</w:t>
      </w:r>
      <w:r>
        <w:t xml:space="preserve"> Région wallonne</w:t>
      </w:r>
    </w:p>
    <w:sectPr w:rsidR="00331BFF">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C6B4EB" w14:textId="77777777" w:rsidR="006261AA" w:rsidRDefault="006261AA" w:rsidP="00B83209">
      <w:pPr>
        <w:spacing w:after="0" w:line="240" w:lineRule="auto"/>
      </w:pPr>
      <w:r>
        <w:separator/>
      </w:r>
    </w:p>
  </w:endnote>
  <w:endnote w:type="continuationSeparator" w:id="0">
    <w:p w14:paraId="760A2C0A" w14:textId="77777777" w:rsidR="006261AA" w:rsidRDefault="006261AA" w:rsidP="00B83209">
      <w:pPr>
        <w:spacing w:after="0" w:line="240" w:lineRule="auto"/>
      </w:pPr>
      <w:r>
        <w:continuationSeparator/>
      </w:r>
    </w:p>
  </w:endnote>
  <w:endnote w:type="continuationNotice" w:id="1">
    <w:p w14:paraId="1AE8F0BC" w14:textId="77777777" w:rsidR="006261AA" w:rsidRDefault="006261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E6789" w14:textId="77777777" w:rsidR="006261AA" w:rsidRDefault="006261AA" w:rsidP="00B83209">
      <w:pPr>
        <w:spacing w:after="0" w:line="240" w:lineRule="auto"/>
      </w:pPr>
      <w:r>
        <w:separator/>
      </w:r>
    </w:p>
  </w:footnote>
  <w:footnote w:type="continuationSeparator" w:id="0">
    <w:p w14:paraId="1CBECAAB" w14:textId="77777777" w:rsidR="006261AA" w:rsidRDefault="006261AA" w:rsidP="00B83209">
      <w:pPr>
        <w:spacing w:after="0" w:line="240" w:lineRule="auto"/>
      </w:pPr>
      <w:r>
        <w:continuationSeparator/>
      </w:r>
    </w:p>
  </w:footnote>
  <w:footnote w:type="continuationNotice" w:id="1">
    <w:p w14:paraId="4E447E3E" w14:textId="77777777" w:rsidR="006261AA" w:rsidRDefault="006261AA">
      <w:pPr>
        <w:spacing w:after="0" w:line="240" w:lineRule="auto"/>
      </w:pPr>
    </w:p>
  </w:footnote>
  <w:footnote w:id="2">
    <w:p w14:paraId="72A86B99" w14:textId="71F6C79E" w:rsidR="00415388" w:rsidRDefault="00415388">
      <w:pPr>
        <w:pStyle w:val="Notedebasdepage"/>
      </w:pPr>
      <w:r>
        <w:rPr>
          <w:rStyle w:val="Appelnotedebasdep"/>
        </w:rPr>
        <w:footnoteRef/>
      </w:r>
      <w:r>
        <w:t xml:space="preserve"> La consommation moyenne de gaz</w:t>
      </w:r>
      <w:r w:rsidR="006A2FD0">
        <w:t xml:space="preserve"> en Belgique</w:t>
      </w:r>
      <w:r>
        <w:t xml:space="preserve"> est de 23</w:t>
      </w:r>
      <w:r w:rsidR="0031497C">
        <w:t>.250 kWh</w:t>
      </w:r>
      <w:r w:rsidR="00AA5D70">
        <w:t xml:space="preserve">/an. </w:t>
      </w:r>
      <w:r w:rsidR="0037316E">
        <w:t>Les pertes sur les tuyaux non isolé</w:t>
      </w:r>
      <w:r w:rsidR="003E39B8">
        <w:t xml:space="preserve">s </w:t>
      </w:r>
      <w:proofErr w:type="gramStart"/>
      <w:r w:rsidR="003E39B8">
        <w:t>peut</w:t>
      </w:r>
      <w:proofErr w:type="gramEnd"/>
      <w:r w:rsidR="003E39B8">
        <w:t xml:space="preserve"> donc s’élever à 7% de votre facture annuelle.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F511AE"/>
    <w:rsid w:val="00033434"/>
    <w:rsid w:val="00095FC1"/>
    <w:rsid w:val="000B4200"/>
    <w:rsid w:val="000B4CE4"/>
    <w:rsid w:val="000B6918"/>
    <w:rsid w:val="000E7C85"/>
    <w:rsid w:val="001110DD"/>
    <w:rsid w:val="001131C9"/>
    <w:rsid w:val="001325D4"/>
    <w:rsid w:val="001A72E7"/>
    <w:rsid w:val="001B4128"/>
    <w:rsid w:val="001C44B5"/>
    <w:rsid w:val="001D667D"/>
    <w:rsid w:val="001D7F42"/>
    <w:rsid w:val="001E2186"/>
    <w:rsid w:val="001E690F"/>
    <w:rsid w:val="001F04AF"/>
    <w:rsid w:val="001F3740"/>
    <w:rsid w:val="0020315B"/>
    <w:rsid w:val="00225C37"/>
    <w:rsid w:val="00233E17"/>
    <w:rsid w:val="00247C5C"/>
    <w:rsid w:val="00284DC2"/>
    <w:rsid w:val="00297D02"/>
    <w:rsid w:val="002A1E98"/>
    <w:rsid w:val="002C13F7"/>
    <w:rsid w:val="002D39F6"/>
    <w:rsid w:val="002D5F6D"/>
    <w:rsid w:val="0031497C"/>
    <w:rsid w:val="00317D1E"/>
    <w:rsid w:val="00331BFF"/>
    <w:rsid w:val="00336F67"/>
    <w:rsid w:val="00346A33"/>
    <w:rsid w:val="00346C0E"/>
    <w:rsid w:val="00356B14"/>
    <w:rsid w:val="0036117F"/>
    <w:rsid w:val="0037316E"/>
    <w:rsid w:val="003844E0"/>
    <w:rsid w:val="00392CED"/>
    <w:rsid w:val="003B0340"/>
    <w:rsid w:val="003D635B"/>
    <w:rsid w:val="003E3255"/>
    <w:rsid w:val="003E39B8"/>
    <w:rsid w:val="00400D26"/>
    <w:rsid w:val="0040653D"/>
    <w:rsid w:val="00415388"/>
    <w:rsid w:val="00422C1A"/>
    <w:rsid w:val="00431481"/>
    <w:rsid w:val="004524F9"/>
    <w:rsid w:val="00465296"/>
    <w:rsid w:val="0046684A"/>
    <w:rsid w:val="004C4530"/>
    <w:rsid w:val="004D7276"/>
    <w:rsid w:val="004E0086"/>
    <w:rsid w:val="00514657"/>
    <w:rsid w:val="0053081E"/>
    <w:rsid w:val="00556A13"/>
    <w:rsid w:val="00574054"/>
    <w:rsid w:val="0058714B"/>
    <w:rsid w:val="0059102F"/>
    <w:rsid w:val="005A7F4E"/>
    <w:rsid w:val="005B2BAA"/>
    <w:rsid w:val="006261AA"/>
    <w:rsid w:val="00627B52"/>
    <w:rsid w:val="006446C1"/>
    <w:rsid w:val="00670A77"/>
    <w:rsid w:val="00672B08"/>
    <w:rsid w:val="0067779C"/>
    <w:rsid w:val="006804DE"/>
    <w:rsid w:val="006A2FD0"/>
    <w:rsid w:val="006A5D64"/>
    <w:rsid w:val="006D6CC7"/>
    <w:rsid w:val="007208F4"/>
    <w:rsid w:val="00723661"/>
    <w:rsid w:val="0077F071"/>
    <w:rsid w:val="00796F9A"/>
    <w:rsid w:val="007A3507"/>
    <w:rsid w:val="007C5940"/>
    <w:rsid w:val="007E501A"/>
    <w:rsid w:val="007F70BD"/>
    <w:rsid w:val="00806421"/>
    <w:rsid w:val="00820817"/>
    <w:rsid w:val="00836439"/>
    <w:rsid w:val="008373B3"/>
    <w:rsid w:val="008461FD"/>
    <w:rsid w:val="00876B1F"/>
    <w:rsid w:val="008905AC"/>
    <w:rsid w:val="008A6A7F"/>
    <w:rsid w:val="008D0C74"/>
    <w:rsid w:val="008D5FF9"/>
    <w:rsid w:val="00904ABE"/>
    <w:rsid w:val="00913313"/>
    <w:rsid w:val="00927ECC"/>
    <w:rsid w:val="00943625"/>
    <w:rsid w:val="00953DC8"/>
    <w:rsid w:val="00964E8B"/>
    <w:rsid w:val="00965F2D"/>
    <w:rsid w:val="009678D3"/>
    <w:rsid w:val="009915FC"/>
    <w:rsid w:val="00995607"/>
    <w:rsid w:val="009973EE"/>
    <w:rsid w:val="009C0AC5"/>
    <w:rsid w:val="009C4B58"/>
    <w:rsid w:val="009D7213"/>
    <w:rsid w:val="00A00CBA"/>
    <w:rsid w:val="00A20D20"/>
    <w:rsid w:val="00A366A5"/>
    <w:rsid w:val="00A46FDB"/>
    <w:rsid w:val="00A556C5"/>
    <w:rsid w:val="00A93EFD"/>
    <w:rsid w:val="00A94B10"/>
    <w:rsid w:val="00A96FD6"/>
    <w:rsid w:val="00AA3072"/>
    <w:rsid w:val="00AA5D70"/>
    <w:rsid w:val="00B029E7"/>
    <w:rsid w:val="00B0651B"/>
    <w:rsid w:val="00B06591"/>
    <w:rsid w:val="00B07851"/>
    <w:rsid w:val="00B10B70"/>
    <w:rsid w:val="00B2097F"/>
    <w:rsid w:val="00B3110A"/>
    <w:rsid w:val="00B3653F"/>
    <w:rsid w:val="00B51E4B"/>
    <w:rsid w:val="00B71507"/>
    <w:rsid w:val="00B81119"/>
    <w:rsid w:val="00B83209"/>
    <w:rsid w:val="00B96C01"/>
    <w:rsid w:val="00BB7245"/>
    <w:rsid w:val="00BC4D5A"/>
    <w:rsid w:val="00BC5AC4"/>
    <w:rsid w:val="00BE1149"/>
    <w:rsid w:val="00BE4F7F"/>
    <w:rsid w:val="00BF2483"/>
    <w:rsid w:val="00BF579A"/>
    <w:rsid w:val="00BF7472"/>
    <w:rsid w:val="00C20C2A"/>
    <w:rsid w:val="00C22A5A"/>
    <w:rsid w:val="00C356E2"/>
    <w:rsid w:val="00C5616E"/>
    <w:rsid w:val="00C64E68"/>
    <w:rsid w:val="00CA3BBA"/>
    <w:rsid w:val="00CC14FB"/>
    <w:rsid w:val="00CF5213"/>
    <w:rsid w:val="00D11922"/>
    <w:rsid w:val="00D77358"/>
    <w:rsid w:val="00DA14B0"/>
    <w:rsid w:val="00DA1CBE"/>
    <w:rsid w:val="00DC3712"/>
    <w:rsid w:val="00DD5FBB"/>
    <w:rsid w:val="00DE42FC"/>
    <w:rsid w:val="00E23338"/>
    <w:rsid w:val="00E511BD"/>
    <w:rsid w:val="00E62A14"/>
    <w:rsid w:val="00E72DA8"/>
    <w:rsid w:val="00E73271"/>
    <w:rsid w:val="00E86E45"/>
    <w:rsid w:val="00EA4332"/>
    <w:rsid w:val="00EA5C57"/>
    <w:rsid w:val="00ED05BA"/>
    <w:rsid w:val="00ED59B0"/>
    <w:rsid w:val="00F02791"/>
    <w:rsid w:val="00F1192B"/>
    <w:rsid w:val="00F16CEF"/>
    <w:rsid w:val="00F26177"/>
    <w:rsid w:val="00F317C3"/>
    <w:rsid w:val="00F3751A"/>
    <w:rsid w:val="00F4678F"/>
    <w:rsid w:val="00F47DA3"/>
    <w:rsid w:val="00F530CE"/>
    <w:rsid w:val="00F53DCC"/>
    <w:rsid w:val="00F5505A"/>
    <w:rsid w:val="00F835B4"/>
    <w:rsid w:val="00F8390F"/>
    <w:rsid w:val="00F87911"/>
    <w:rsid w:val="00FA4E8B"/>
    <w:rsid w:val="00FD2D16"/>
    <w:rsid w:val="00FD4551"/>
    <w:rsid w:val="00FE7557"/>
    <w:rsid w:val="01ADD829"/>
    <w:rsid w:val="05D1EB65"/>
    <w:rsid w:val="07D6DAB7"/>
    <w:rsid w:val="0B4FC2A5"/>
    <w:rsid w:val="0BBCF189"/>
    <w:rsid w:val="14DDD3B4"/>
    <w:rsid w:val="15B6DCED"/>
    <w:rsid w:val="15BA1497"/>
    <w:rsid w:val="15F511AE"/>
    <w:rsid w:val="225C5213"/>
    <w:rsid w:val="24DD046F"/>
    <w:rsid w:val="2AD5128E"/>
    <w:rsid w:val="2EB0B795"/>
    <w:rsid w:val="32269C8B"/>
    <w:rsid w:val="3414713F"/>
    <w:rsid w:val="3795F58E"/>
    <w:rsid w:val="38B7BBB4"/>
    <w:rsid w:val="3B218A60"/>
    <w:rsid w:val="3BD5FFFD"/>
    <w:rsid w:val="3E184BDD"/>
    <w:rsid w:val="4255BF6C"/>
    <w:rsid w:val="4457D545"/>
    <w:rsid w:val="46721E55"/>
    <w:rsid w:val="467261A5"/>
    <w:rsid w:val="4A98EFB6"/>
    <w:rsid w:val="524EED45"/>
    <w:rsid w:val="5CEB669B"/>
    <w:rsid w:val="5ECA99B4"/>
    <w:rsid w:val="602B76AE"/>
    <w:rsid w:val="655644AF"/>
    <w:rsid w:val="677DC5EF"/>
    <w:rsid w:val="6877E92F"/>
    <w:rsid w:val="6B2FAE1D"/>
    <w:rsid w:val="6BD318A9"/>
    <w:rsid w:val="70C9595C"/>
    <w:rsid w:val="72B4D1C5"/>
    <w:rsid w:val="774DE35A"/>
    <w:rsid w:val="778437BD"/>
    <w:rsid w:val="77BD4E5C"/>
    <w:rsid w:val="7AC6C9C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511AE"/>
  <w15:chartTrackingRefBased/>
  <w15:docId w15:val="{34F012F7-0520-43A2-8E81-54907DD9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auNormal">
    <w:name w:val="Normal Table"/>
    <w:aliases w:val="Table Normal"/>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Marquedecommentaire">
    <w:name w:val="annotation reference"/>
    <w:basedOn w:val="DefaultParagraphFont"/>
    <w:uiPriority w:val="99"/>
    <w:semiHidden/>
    <w:unhideWhenUsed/>
    <w:rsid w:val="007F70BD"/>
    <w:rPr>
      <w:sz w:val="16"/>
      <w:szCs w:val="16"/>
    </w:rPr>
  </w:style>
  <w:style w:type="paragraph" w:styleId="Commentaire">
    <w:name w:val="annotation text"/>
    <w:basedOn w:val="Normal"/>
    <w:link w:val="CommentaireCar"/>
    <w:uiPriority w:val="99"/>
    <w:unhideWhenUsed/>
    <w:rsid w:val="007F70BD"/>
    <w:pPr>
      <w:spacing w:line="240" w:lineRule="auto"/>
    </w:pPr>
    <w:rPr>
      <w:sz w:val="20"/>
      <w:szCs w:val="20"/>
    </w:rPr>
  </w:style>
  <w:style w:type="character" w:customStyle="1" w:styleId="CommentaireCar">
    <w:name w:val="Commentaire Car"/>
    <w:basedOn w:val="DefaultParagraphFont"/>
    <w:link w:val="Commentaire"/>
    <w:uiPriority w:val="99"/>
    <w:rsid w:val="007F70BD"/>
    <w:rPr>
      <w:sz w:val="20"/>
      <w:szCs w:val="20"/>
    </w:rPr>
  </w:style>
  <w:style w:type="paragraph" w:styleId="Objetducommentaire">
    <w:name w:val="annotation subject"/>
    <w:basedOn w:val="Commentaire"/>
    <w:next w:val="Commentaire"/>
    <w:link w:val="ObjetducommentaireCar"/>
    <w:uiPriority w:val="99"/>
    <w:semiHidden/>
    <w:unhideWhenUsed/>
    <w:rsid w:val="007F70BD"/>
    <w:rPr>
      <w:b/>
      <w:bCs/>
    </w:rPr>
  </w:style>
  <w:style w:type="character" w:customStyle="1" w:styleId="ObjetducommentaireCar">
    <w:name w:val="Objet du commentaire Car"/>
    <w:basedOn w:val="CommentaireCar"/>
    <w:link w:val="Objetducommentaire"/>
    <w:uiPriority w:val="99"/>
    <w:semiHidden/>
    <w:rsid w:val="007F70BD"/>
    <w:rPr>
      <w:b/>
      <w:bCs/>
      <w:sz w:val="20"/>
      <w:szCs w:val="20"/>
    </w:rPr>
  </w:style>
  <w:style w:type="paragraph" w:styleId="Rvision">
    <w:name w:val="Revision"/>
    <w:hidden/>
    <w:uiPriority w:val="99"/>
    <w:semiHidden/>
    <w:rsid w:val="00B3653F"/>
    <w:pPr>
      <w:spacing w:after="0" w:line="240" w:lineRule="auto"/>
    </w:pPr>
  </w:style>
  <w:style w:type="character" w:styleId="Lienhypertexte">
    <w:name w:val="Hyperlink"/>
    <w:basedOn w:val="DefaultParagraphFont"/>
    <w:uiPriority w:val="99"/>
    <w:unhideWhenUsed/>
    <w:rsid w:val="00331BFF"/>
    <w:rPr>
      <w:color w:val="467886" w:themeColor="hyperlink"/>
      <w:u w:val="single"/>
    </w:rPr>
  </w:style>
  <w:style w:type="character" w:styleId="Mentionnonrsolue">
    <w:name w:val="Unresolved Mention"/>
    <w:basedOn w:val="DefaultParagraphFont"/>
    <w:uiPriority w:val="99"/>
    <w:semiHidden/>
    <w:unhideWhenUsed/>
    <w:rsid w:val="00331BFF"/>
    <w:rPr>
      <w:color w:val="605E5C"/>
      <w:shd w:val="clear" w:color="auto" w:fill="E1DFDD"/>
    </w:rPr>
  </w:style>
  <w:style w:type="character" w:styleId="Lienhypertextesuivivisit">
    <w:name w:val="FollowedHyperlink"/>
    <w:basedOn w:val="DefaultParagraphFont"/>
    <w:uiPriority w:val="99"/>
    <w:semiHidden/>
    <w:unhideWhenUsed/>
    <w:rsid w:val="00DA14B0"/>
    <w:rPr>
      <w:color w:val="96607D" w:themeColor="followedHyperlink"/>
      <w:u w:val="single"/>
    </w:rPr>
  </w:style>
  <w:style w:type="paragraph" w:styleId="Notedefin">
    <w:name w:val="endnote text"/>
    <w:basedOn w:val="Normal"/>
    <w:link w:val="NotedefinCar"/>
    <w:uiPriority w:val="99"/>
    <w:semiHidden/>
    <w:unhideWhenUsed/>
    <w:rsid w:val="00B83209"/>
    <w:pPr>
      <w:spacing w:after="0" w:line="240" w:lineRule="auto"/>
    </w:pPr>
    <w:rPr>
      <w:sz w:val="20"/>
      <w:szCs w:val="20"/>
    </w:rPr>
  </w:style>
  <w:style w:type="character" w:customStyle="1" w:styleId="NotedefinCar">
    <w:name w:val="Note de fin Car"/>
    <w:basedOn w:val="DefaultParagraphFont"/>
    <w:link w:val="Notedefin"/>
    <w:uiPriority w:val="99"/>
    <w:semiHidden/>
    <w:rsid w:val="00B83209"/>
    <w:rPr>
      <w:sz w:val="20"/>
      <w:szCs w:val="20"/>
    </w:rPr>
  </w:style>
  <w:style w:type="character" w:styleId="Appeldenotedefin">
    <w:name w:val="endnote reference"/>
    <w:basedOn w:val="DefaultParagraphFont"/>
    <w:uiPriority w:val="99"/>
    <w:semiHidden/>
    <w:unhideWhenUsed/>
    <w:rsid w:val="00B83209"/>
    <w:rPr>
      <w:vertAlign w:val="superscript"/>
    </w:rPr>
  </w:style>
  <w:style w:type="paragraph" w:styleId="Notedebasdepage">
    <w:name w:val="footnote text"/>
    <w:basedOn w:val="Normal"/>
    <w:link w:val="NotedebasdepageCar"/>
    <w:uiPriority w:val="99"/>
    <w:semiHidden/>
    <w:unhideWhenUsed/>
    <w:rsid w:val="00415388"/>
    <w:pPr>
      <w:spacing w:after="0" w:line="240" w:lineRule="auto"/>
    </w:pPr>
    <w:rPr>
      <w:sz w:val="20"/>
      <w:szCs w:val="20"/>
    </w:rPr>
  </w:style>
  <w:style w:type="character" w:customStyle="1" w:styleId="NotedebasdepageCar">
    <w:name w:val="Note de bas de page Car"/>
    <w:basedOn w:val="DefaultParagraphFont"/>
    <w:link w:val="Notedebasdepage"/>
    <w:uiPriority w:val="99"/>
    <w:semiHidden/>
    <w:rsid w:val="00415388"/>
    <w:rPr>
      <w:sz w:val="20"/>
      <w:szCs w:val="20"/>
    </w:rPr>
  </w:style>
  <w:style w:type="character" w:styleId="Appelnotedebasdep">
    <w:name w:val="footnote reference"/>
    <w:basedOn w:val="DefaultParagraphFont"/>
    <w:uiPriority w:val="99"/>
    <w:semiHidden/>
    <w:unhideWhenUsed/>
    <w:rsid w:val="00415388"/>
    <w:rPr>
      <w:vertAlign w:val="superscript"/>
    </w:rPr>
  </w:style>
  <w:style w:type="paragraph" w:styleId="En-tte">
    <w:name w:val="header"/>
    <w:basedOn w:val="Normal"/>
    <w:link w:val="En-tteCar"/>
    <w:uiPriority w:val="99"/>
    <w:semiHidden/>
    <w:unhideWhenUsed/>
    <w:rsid w:val="004C4530"/>
    <w:pPr>
      <w:tabs>
        <w:tab w:val="center" w:pos="4536"/>
        <w:tab w:val="right" w:pos="9072"/>
      </w:tabs>
      <w:spacing w:after="0" w:line="240" w:lineRule="auto"/>
    </w:pPr>
  </w:style>
  <w:style w:type="character" w:customStyle="1" w:styleId="En-tteCar">
    <w:name w:val="En-tête Car"/>
    <w:basedOn w:val="DefaultParagraphFont"/>
    <w:link w:val="En-tte"/>
    <w:uiPriority w:val="99"/>
    <w:semiHidden/>
    <w:rsid w:val="004C4530"/>
  </w:style>
  <w:style w:type="paragraph" w:styleId="Pieddepage">
    <w:name w:val="footer"/>
    <w:basedOn w:val="Normal"/>
    <w:link w:val="PieddepageCar"/>
    <w:uiPriority w:val="99"/>
    <w:semiHidden/>
    <w:unhideWhenUsed/>
    <w:rsid w:val="004C4530"/>
    <w:pPr>
      <w:tabs>
        <w:tab w:val="center" w:pos="4536"/>
        <w:tab w:val="right" w:pos="9072"/>
      </w:tabs>
      <w:spacing w:after="0" w:line="240" w:lineRule="auto"/>
    </w:pPr>
  </w:style>
  <w:style w:type="character" w:customStyle="1" w:styleId="PieddepageCar">
    <w:name w:val="Pied de page Car"/>
    <w:basedOn w:val="DefaultParagraphFont"/>
    <w:link w:val="Pieddepage"/>
    <w:uiPriority w:val="99"/>
    <w:semiHidden/>
    <w:rsid w:val="004C4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nergie.wallonie.be/servlet/Repository/isolation-conduites-de-chauffage.pdf?ID=21885&amp;saveFile=tru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BC279D-2DAF-4015-861E-1356B4B949F9}">
  <ds:schemaRefs>
    <ds:schemaRef ds:uri="http://schemas.microsoft.com/office/2006/metadata/properties"/>
    <ds:schemaRef ds:uri="http://schemas.microsoft.com/office/infopath/2007/PartnerControls"/>
    <ds:schemaRef ds:uri="3d1ad124-67f7-48f7-8909-ca7de8ca065c"/>
  </ds:schemaRefs>
</ds:datastoreItem>
</file>

<file path=customXml/itemProps2.xml><?xml version="1.0" encoding="utf-8"?>
<ds:datastoreItem xmlns:ds="http://schemas.openxmlformats.org/officeDocument/2006/customXml" ds:itemID="{BD8CBDCF-B17F-4079-A12A-FC1F1D3C9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1ad124-67f7-48f7-8909-ca7de8ca065c"/>
    <ds:schemaRef ds:uri="2446011b-a730-4a75-b011-3333b3747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427BF6-79C9-4345-8144-2EC71593B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408</Words>
  <Characters>2246</Characters>
  <Application>Microsoft Office Word</Application>
  <DocSecurity>0</DocSecurity>
  <Lines>18</Lines>
  <Paragraphs>5</Paragraphs>
  <ScaleCrop>false</ScaleCrop>
  <Company/>
  <LinksUpToDate>false</LinksUpToDate>
  <CharactersWithSpaces>2649</CharactersWithSpaces>
  <SharedDoc>false</SharedDoc>
  <HLinks>
    <vt:vector size="6" baseType="variant">
      <vt:variant>
        <vt:i4>7077943</vt:i4>
      </vt:variant>
      <vt:variant>
        <vt:i4>0</vt:i4>
      </vt:variant>
      <vt:variant>
        <vt:i4>0</vt:i4>
      </vt:variant>
      <vt:variant>
        <vt:i4>5</vt:i4>
      </vt:variant>
      <vt:variant>
        <vt:lpwstr>https://energie.wallonie.be/servlet/Repository/isolation-conduites-de-chauffage.pdf?ID=21885&amp;saveFile=true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Lejeune</dc:creator>
  <cp:keywords/>
  <dc:description/>
  <cp:lastModifiedBy>François Lejeune</cp:lastModifiedBy>
  <cp:revision>141</cp:revision>
  <dcterms:created xsi:type="dcterms:W3CDTF">2024-07-18T14:43:00Z</dcterms:created>
  <dcterms:modified xsi:type="dcterms:W3CDTF">2024-07-23T13:55:00Z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y fmtid="{D5CDD505-2E9C-101B-9397-08002B2CF9AE}" pid="3" name="MediaServiceImageTags">
    <vt:lpwstr/>
  </property>
</Properties>
</file>