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54AB7C" w14:textId="2DC50F5B" w:rsidR="00127668" w:rsidRDefault="00127668" w:rsidP="00127668">
      <w:pPr>
        <w:jc w:val="center"/>
        <w:rPr>
          <w:b/>
          <w:bCs/>
          <w:lang w:val="fr-BE"/>
        </w:rPr>
      </w:pPr>
      <w:proofErr w:type="spellStart"/>
      <w:r w:rsidRPr="1AF70E24">
        <w:rPr>
          <w:b/>
          <w:bCs/>
          <w:lang w:val="fr-BE"/>
        </w:rPr>
        <w:t>Clim’Actu</w:t>
      </w:r>
      <w:proofErr w:type="spellEnd"/>
      <w:r w:rsidRPr="1AF70E24">
        <w:rPr>
          <w:b/>
          <w:bCs/>
          <w:lang w:val="fr-BE"/>
        </w:rPr>
        <w:t xml:space="preserve"> – </w:t>
      </w:r>
      <w:r w:rsidR="7E38CF11" w:rsidRPr="1AF70E24">
        <w:rPr>
          <w:b/>
          <w:bCs/>
          <w:lang w:val="fr-BE"/>
        </w:rPr>
        <w:t xml:space="preserve">Septembre </w:t>
      </w:r>
      <w:r w:rsidRPr="1AF70E24">
        <w:rPr>
          <w:b/>
          <w:bCs/>
          <w:lang w:val="fr-BE"/>
        </w:rPr>
        <w:t>2024</w:t>
      </w:r>
    </w:p>
    <w:p w14:paraId="028B5257" w14:textId="5A39E30E" w:rsidR="004060B1" w:rsidRPr="004060B1" w:rsidRDefault="004060B1" w:rsidP="004060B1">
      <w:pPr>
        <w:rPr>
          <w:lang w:val="fr-BE"/>
        </w:rPr>
      </w:pPr>
      <w:r w:rsidRPr="004060B1">
        <w:rPr>
          <w:b/>
          <w:bCs/>
          <w:lang w:val="fr-BE"/>
        </w:rPr>
        <w:t>L’impact climatique de notre consommation d’eau</w:t>
      </w:r>
    </w:p>
    <w:p w14:paraId="01BBAB35" w14:textId="47E195AE" w:rsidR="00D80DED" w:rsidRDefault="009A3EFD" w:rsidP="004060B1">
      <w:pPr>
        <w:rPr>
          <w:lang w:val="fr-BE"/>
        </w:rPr>
      </w:pPr>
      <w:r>
        <w:rPr>
          <w:lang w:val="fr-BE"/>
        </w:rPr>
        <w:t xml:space="preserve">Bien que </w:t>
      </w:r>
      <w:r w:rsidR="00B175B4">
        <w:rPr>
          <w:lang w:val="fr-BE"/>
        </w:rPr>
        <w:t>l</w:t>
      </w:r>
      <w:r w:rsidR="004060B1" w:rsidRPr="004060B1">
        <w:rPr>
          <w:lang w:val="fr-BE"/>
        </w:rPr>
        <w:t xml:space="preserve">a consommation d’eau </w:t>
      </w:r>
      <w:r>
        <w:rPr>
          <w:lang w:val="fr-BE"/>
        </w:rPr>
        <w:t>soit</w:t>
      </w:r>
      <w:r w:rsidR="004060B1" w:rsidRPr="004060B1">
        <w:rPr>
          <w:lang w:val="fr-BE"/>
        </w:rPr>
        <w:t xml:space="preserve"> un aspect essentiel de notre quotidien, </w:t>
      </w:r>
      <w:r>
        <w:rPr>
          <w:lang w:val="fr-BE"/>
        </w:rPr>
        <w:t>celle-ci</w:t>
      </w:r>
      <w:r w:rsidR="004060B1" w:rsidRPr="004060B1">
        <w:rPr>
          <w:lang w:val="fr-BE"/>
        </w:rPr>
        <w:t xml:space="preserve"> a également un impact significatif sur le climat</w:t>
      </w:r>
      <w:r w:rsidR="00D80DED">
        <w:rPr>
          <w:lang w:val="fr-BE"/>
        </w:rPr>
        <w:t xml:space="preserve"> que ce soit sur l’utilisation des ressources mais aussi d’un point de vue énergétique</w:t>
      </w:r>
      <w:r w:rsidR="004060B1" w:rsidRPr="004060B1">
        <w:rPr>
          <w:lang w:val="fr-BE"/>
        </w:rPr>
        <w:t>.</w:t>
      </w:r>
    </w:p>
    <w:p w14:paraId="35E28236" w14:textId="7A4874D5" w:rsidR="004060B1" w:rsidRDefault="002A2410" w:rsidP="004060B1">
      <w:pPr>
        <w:rPr>
          <w:lang w:val="fr-BE"/>
        </w:rPr>
      </w:pPr>
      <w:r>
        <w:rPr>
          <w:lang w:val="fr-BE"/>
        </w:rPr>
        <w:t>Petit rappel des chiffres.</w:t>
      </w:r>
      <w:r w:rsidR="004060B1" w:rsidRPr="004060B1">
        <w:rPr>
          <w:lang w:val="fr-BE"/>
        </w:rPr>
        <w:t xml:space="preserve"> En moyenne, une personne utilise environ </w:t>
      </w:r>
      <w:r w:rsidR="004060B1" w:rsidRPr="004060B1">
        <w:rPr>
          <w:b/>
          <w:bCs/>
          <w:lang w:val="fr-BE"/>
        </w:rPr>
        <w:t>90 litres</w:t>
      </w:r>
      <w:r w:rsidR="004060B1" w:rsidRPr="004060B1">
        <w:rPr>
          <w:lang w:val="fr-BE"/>
        </w:rPr>
        <w:t> d’eau par jour pour des usages domestiques</w:t>
      </w:r>
      <w:r w:rsidR="002F122F">
        <w:rPr>
          <w:lang w:val="fr-BE"/>
        </w:rPr>
        <w:t xml:space="preserve"> en Wallonie</w:t>
      </w:r>
      <w:r w:rsidR="00207B49">
        <w:rPr>
          <w:lang w:val="fr-BE"/>
        </w:rPr>
        <w:t xml:space="preserve"> et c</w:t>
      </w:r>
      <w:r w:rsidR="004060B1" w:rsidRPr="004060B1">
        <w:rPr>
          <w:lang w:val="fr-BE"/>
        </w:rPr>
        <w:t>ette consommation est restée relativement stable au cours des 20 dernières années.</w:t>
      </w:r>
    </w:p>
    <w:p w14:paraId="03052B29" w14:textId="0976B547" w:rsidR="004E1BCA" w:rsidRDefault="00894765" w:rsidP="004060B1">
      <w:pPr>
        <w:rPr>
          <w:lang w:val="fr-BE"/>
        </w:rPr>
      </w:pPr>
      <w:r w:rsidRPr="1AF70E24">
        <w:rPr>
          <w:lang w:val="fr-BE"/>
        </w:rPr>
        <w:t xml:space="preserve">Mais pour arriver potable dans notre robinet, </w:t>
      </w:r>
      <w:r w:rsidR="00614C55" w:rsidRPr="1AF70E24">
        <w:rPr>
          <w:lang w:val="fr-BE"/>
        </w:rPr>
        <w:t xml:space="preserve">l’eau subit un processus de </w:t>
      </w:r>
      <w:r w:rsidR="004060B1" w:rsidRPr="1AF70E24">
        <w:rPr>
          <w:lang w:val="fr-BE"/>
        </w:rPr>
        <w:t xml:space="preserve">traitement énergivore. </w:t>
      </w:r>
      <w:r w:rsidR="007D6EDE" w:rsidRPr="1AF70E24">
        <w:rPr>
          <w:lang w:val="fr-BE"/>
        </w:rPr>
        <w:t>En Europe, on estime que </w:t>
      </w:r>
      <w:r w:rsidR="007D6EDE" w:rsidRPr="1AF70E24">
        <w:rPr>
          <w:b/>
          <w:bCs/>
          <w:lang w:val="fr-BE"/>
        </w:rPr>
        <w:t>1 %</w:t>
      </w:r>
      <w:r w:rsidR="007D6EDE" w:rsidRPr="1AF70E24">
        <w:rPr>
          <w:lang w:val="fr-BE"/>
        </w:rPr>
        <w:t> de la consommation d’énergie</w:t>
      </w:r>
      <w:r w:rsidR="008A361B" w:rsidRPr="1AF70E24">
        <w:rPr>
          <w:lang w:val="fr-BE"/>
        </w:rPr>
        <w:t xml:space="preserve"> globale</w:t>
      </w:r>
      <w:r w:rsidR="007D6EDE" w:rsidRPr="1AF70E24">
        <w:rPr>
          <w:lang w:val="fr-BE"/>
        </w:rPr>
        <w:t xml:space="preserve"> est dédiée à au cycle de l’eau, du pompage à l’épuration</w:t>
      </w:r>
      <w:r w:rsidR="000C2FA5" w:rsidRPr="1AF70E24">
        <w:rPr>
          <w:lang w:val="fr-BE"/>
        </w:rPr>
        <w:t xml:space="preserve">. Chaque mètre cube d’eau représente </w:t>
      </w:r>
      <w:r w:rsidR="00635445" w:rsidRPr="1AF70E24">
        <w:rPr>
          <w:lang w:val="fr-BE"/>
        </w:rPr>
        <w:t xml:space="preserve">donc </w:t>
      </w:r>
      <w:r w:rsidR="000C2FA5" w:rsidRPr="1AF70E24">
        <w:rPr>
          <w:lang w:val="fr-BE"/>
        </w:rPr>
        <w:t xml:space="preserve">plusieurs </w:t>
      </w:r>
      <w:r w:rsidR="00E95111" w:rsidRPr="1AF70E24">
        <w:rPr>
          <w:lang w:val="fr-BE"/>
        </w:rPr>
        <w:t>k</w:t>
      </w:r>
      <w:r w:rsidR="00DB2DE8" w:rsidRPr="1AF70E24">
        <w:rPr>
          <w:lang w:val="fr-BE"/>
        </w:rPr>
        <w:t>W</w:t>
      </w:r>
      <w:r w:rsidR="00E95111" w:rsidRPr="1AF70E24">
        <w:rPr>
          <w:lang w:val="fr-BE"/>
        </w:rPr>
        <w:t>h</w:t>
      </w:r>
      <w:r w:rsidR="000C2FA5" w:rsidRPr="1AF70E24">
        <w:rPr>
          <w:lang w:val="fr-BE"/>
        </w:rPr>
        <w:t>.</w:t>
      </w:r>
      <w:r w:rsidR="004E1BCA" w:rsidRPr="1AF70E24">
        <w:rPr>
          <w:lang w:val="fr-BE"/>
        </w:rPr>
        <w:t xml:space="preserve"> </w:t>
      </w:r>
      <w:r w:rsidR="004060B1" w:rsidRPr="1AF70E24">
        <w:rPr>
          <w:lang w:val="fr-BE"/>
        </w:rPr>
        <w:t>Ainsi, économiser l’eau signifie également économiser de l’énergie</w:t>
      </w:r>
      <w:r w:rsidR="00E95111" w:rsidRPr="1AF70E24">
        <w:rPr>
          <w:lang w:val="fr-BE"/>
        </w:rPr>
        <w:t xml:space="preserve">, même si cette </w:t>
      </w:r>
      <w:r w:rsidR="00090C3E" w:rsidRPr="1AF70E24">
        <w:rPr>
          <w:lang w:val="fr-BE"/>
        </w:rPr>
        <w:t>note n’apparait pas directement sur votre facture d’eau.</w:t>
      </w:r>
      <w:r w:rsidR="00F27E9A" w:rsidRPr="1AF70E24">
        <w:rPr>
          <w:lang w:val="fr-BE"/>
        </w:rPr>
        <w:t xml:space="preserve"> </w:t>
      </w:r>
    </w:p>
    <w:p w14:paraId="1167FCBF" w14:textId="06869B67" w:rsidR="001B1972" w:rsidRPr="004060B1" w:rsidRDefault="00F27E9A" w:rsidP="1AF70E24">
      <w:pPr>
        <w:rPr>
          <w:lang w:val="fr-BE"/>
        </w:rPr>
      </w:pPr>
      <w:r w:rsidRPr="1AF70E24">
        <w:rPr>
          <w:lang w:val="fr-BE"/>
        </w:rPr>
        <w:t>L’eau chaude sanitaire</w:t>
      </w:r>
      <w:r w:rsidR="004E1BCA" w:rsidRPr="1AF70E24">
        <w:rPr>
          <w:lang w:val="fr-BE"/>
        </w:rPr>
        <w:t>,</w:t>
      </w:r>
      <w:r w:rsidR="005B70A5" w:rsidRPr="1AF70E24">
        <w:rPr>
          <w:lang w:val="fr-BE"/>
        </w:rPr>
        <w:t xml:space="preserve"> </w:t>
      </w:r>
      <w:r w:rsidR="004E1BCA" w:rsidRPr="1AF70E24">
        <w:rPr>
          <w:lang w:val="fr-BE"/>
        </w:rPr>
        <w:t>en revanche</w:t>
      </w:r>
      <w:r w:rsidRPr="1AF70E24">
        <w:rPr>
          <w:lang w:val="fr-BE"/>
        </w:rPr>
        <w:t>,</w:t>
      </w:r>
      <w:r w:rsidR="004E1BCA" w:rsidRPr="1AF70E24">
        <w:rPr>
          <w:lang w:val="fr-BE"/>
        </w:rPr>
        <w:t xml:space="preserve"> est un gros poste de consommation énergétique puisqu’elle</w:t>
      </w:r>
      <w:r w:rsidRPr="1AF70E24">
        <w:rPr>
          <w:lang w:val="fr-BE"/>
        </w:rPr>
        <w:t xml:space="preserve"> </w:t>
      </w:r>
      <w:r w:rsidR="005B70A5" w:rsidRPr="1AF70E24">
        <w:rPr>
          <w:lang w:val="fr-BE"/>
        </w:rPr>
        <w:t>représente </w:t>
      </w:r>
      <w:r w:rsidR="005B70A5" w:rsidRPr="1AF70E24">
        <w:rPr>
          <w:b/>
          <w:bCs/>
          <w:lang w:val="fr-BE"/>
        </w:rPr>
        <w:t>10 à 15 %</w:t>
      </w:r>
      <w:r w:rsidR="005B70A5" w:rsidRPr="1AF70E24">
        <w:rPr>
          <w:lang w:val="fr-BE"/>
        </w:rPr>
        <w:t xml:space="preserve"> de l’énergie </w:t>
      </w:r>
      <w:r w:rsidR="00E97DC5" w:rsidRPr="1AF70E24">
        <w:rPr>
          <w:lang w:val="fr-BE"/>
        </w:rPr>
        <w:t xml:space="preserve">consommée dans </w:t>
      </w:r>
      <w:r w:rsidR="005B70A5" w:rsidRPr="1AF70E24">
        <w:rPr>
          <w:lang w:val="fr-BE"/>
        </w:rPr>
        <w:t>une maison</w:t>
      </w:r>
      <w:r w:rsidR="004E1BCA" w:rsidRPr="1AF70E24">
        <w:rPr>
          <w:lang w:val="fr-BE"/>
        </w:rPr>
        <w:t xml:space="preserve">. </w:t>
      </w:r>
      <w:r w:rsidR="001B64A6" w:rsidRPr="1AF70E24">
        <w:rPr>
          <w:lang w:val="fr-BE"/>
        </w:rPr>
        <w:t>Des gestes simples comme limiter la durée de</w:t>
      </w:r>
      <w:r w:rsidR="004E1BCA" w:rsidRPr="1AF70E24">
        <w:rPr>
          <w:lang w:val="fr-BE"/>
        </w:rPr>
        <w:t xml:space="preserve"> sa douche, réduire le </w:t>
      </w:r>
      <w:r w:rsidR="001B64A6" w:rsidRPr="1AF70E24">
        <w:rPr>
          <w:lang w:val="fr-BE"/>
        </w:rPr>
        <w:t xml:space="preserve">débit des robinets ou installer un récupérateur de chaleur pour la douche peuvent réduire de moitié les </w:t>
      </w:r>
      <w:proofErr w:type="gramStart"/>
      <w:r w:rsidR="001B64A6" w:rsidRPr="1AF70E24">
        <w:rPr>
          <w:lang w:val="fr-BE"/>
        </w:rPr>
        <w:t>besoins</w:t>
      </w:r>
      <w:proofErr w:type="gramEnd"/>
      <w:r w:rsidR="001B64A6" w:rsidRPr="1AF70E24">
        <w:rPr>
          <w:lang w:val="fr-BE"/>
        </w:rPr>
        <w:t xml:space="preserve"> en eau chaude liés à la douche, contribuant ainsi à une consommation d’énergie plus faible.</w:t>
      </w:r>
    </w:p>
    <w:p w14:paraId="7168ACDE" w14:textId="0301CDA2" w:rsidR="001B1972" w:rsidRPr="004060B1" w:rsidRDefault="23A52618" w:rsidP="1AF70E24">
      <w:pPr>
        <w:rPr>
          <w:lang w:val="fr-BE"/>
        </w:rPr>
      </w:pPr>
      <w:r w:rsidRPr="1AF70E24">
        <w:rPr>
          <w:lang w:val="fr-BE"/>
        </w:rPr>
        <w:t>Au-delà</w:t>
      </w:r>
      <w:r w:rsidR="6D224716" w:rsidRPr="1AF70E24">
        <w:rPr>
          <w:lang w:val="fr-BE"/>
        </w:rPr>
        <w:t xml:space="preserve"> de l’énergie, </w:t>
      </w:r>
      <w:r w:rsidR="00702E26" w:rsidRPr="1AF70E24">
        <w:rPr>
          <w:lang w:val="fr-BE"/>
        </w:rPr>
        <w:t>nous pouvons agir</w:t>
      </w:r>
      <w:r w:rsidR="1F2A8D87" w:rsidRPr="1AF70E24">
        <w:rPr>
          <w:lang w:val="fr-BE"/>
        </w:rPr>
        <w:t xml:space="preserve"> sur la quantité d’eau</w:t>
      </w:r>
      <w:r w:rsidR="2F26FABF" w:rsidRPr="1AF70E24">
        <w:rPr>
          <w:lang w:val="fr-BE"/>
        </w:rPr>
        <w:t xml:space="preserve"> potable</w:t>
      </w:r>
      <w:r w:rsidR="1F2A8D87" w:rsidRPr="1AF70E24">
        <w:rPr>
          <w:lang w:val="fr-BE"/>
        </w:rPr>
        <w:t xml:space="preserve"> utilisée chez soi</w:t>
      </w:r>
      <w:r w:rsidR="00954FF6" w:rsidRPr="1AF70E24">
        <w:rPr>
          <w:lang w:val="fr-BE"/>
        </w:rPr>
        <w:t xml:space="preserve">, en plaçant une citerne d’eau de pluie </w:t>
      </w:r>
      <w:r w:rsidR="00BB1C98" w:rsidRPr="1AF70E24">
        <w:rPr>
          <w:lang w:val="fr-BE"/>
        </w:rPr>
        <w:t xml:space="preserve">pour les toilettes ou la machine à laver. </w:t>
      </w:r>
      <w:r w:rsidR="00B41C7D" w:rsidRPr="1AF70E24">
        <w:rPr>
          <w:lang w:val="fr-BE"/>
        </w:rPr>
        <w:t>Selon où vous habitez</w:t>
      </w:r>
      <w:r w:rsidR="001B1972" w:rsidRPr="1AF70E24">
        <w:rPr>
          <w:lang w:val="fr-BE"/>
        </w:rPr>
        <w:t xml:space="preserve">, les nouvelles constructions sont </w:t>
      </w:r>
      <w:r w:rsidR="00B41C7D" w:rsidRPr="1AF70E24">
        <w:rPr>
          <w:lang w:val="fr-BE"/>
        </w:rPr>
        <w:t xml:space="preserve">aujourd’hui </w:t>
      </w:r>
      <w:r w:rsidR="001B1972" w:rsidRPr="1AF70E24">
        <w:rPr>
          <w:lang w:val="fr-BE"/>
        </w:rPr>
        <w:t xml:space="preserve">obligées d’installer une citerne d’eau de pluie, une mesure souvent imposée par les communes, </w:t>
      </w:r>
      <w:r w:rsidR="00BB1C98" w:rsidRPr="1AF70E24">
        <w:rPr>
          <w:lang w:val="fr-BE"/>
        </w:rPr>
        <w:t>aussi</w:t>
      </w:r>
      <w:r w:rsidR="001B1972" w:rsidRPr="1AF70E24">
        <w:rPr>
          <w:lang w:val="fr-BE"/>
        </w:rPr>
        <w:t xml:space="preserve"> pour atténuer le risque d’inondations. Ce type de réglementation souligne l’importance de la gestion de l’eau dans le contexte du changement climatique.</w:t>
      </w:r>
    </w:p>
    <w:p w14:paraId="53D802B6" w14:textId="1BFDAB36" w:rsidR="00EB715D" w:rsidRDefault="00C40A84" w:rsidP="004060B1">
      <w:pPr>
        <w:rPr>
          <w:lang w:val="fr-BE"/>
        </w:rPr>
      </w:pPr>
      <w:r w:rsidRPr="1AF70E24">
        <w:rPr>
          <w:lang w:val="fr-BE"/>
        </w:rPr>
        <w:t>Enfin choisir de boire l’eau du robinet est assurément un choix gagnant pour le climat</w:t>
      </w:r>
      <w:r w:rsidR="00756286" w:rsidRPr="1AF70E24">
        <w:rPr>
          <w:lang w:val="fr-BE"/>
        </w:rPr>
        <w:t>…et votre portefeuille</w:t>
      </w:r>
      <w:r w:rsidR="00AB1738" w:rsidRPr="1AF70E24">
        <w:rPr>
          <w:lang w:val="fr-BE"/>
        </w:rPr>
        <w:t>. B</w:t>
      </w:r>
      <w:r w:rsidR="00FE6E3B" w:rsidRPr="1AF70E24">
        <w:rPr>
          <w:lang w:val="fr-BE"/>
        </w:rPr>
        <w:t>ie</w:t>
      </w:r>
      <w:r w:rsidRPr="1AF70E24">
        <w:rPr>
          <w:lang w:val="fr-BE"/>
        </w:rPr>
        <w:t>n</w:t>
      </w:r>
      <w:r w:rsidR="00FE6E3B" w:rsidRPr="1AF70E24">
        <w:rPr>
          <w:lang w:val="fr-BE"/>
        </w:rPr>
        <w:t xml:space="preserve"> que</w:t>
      </w:r>
      <w:r w:rsidRPr="1AF70E24">
        <w:rPr>
          <w:lang w:val="fr-BE"/>
        </w:rPr>
        <w:t xml:space="preserve"> </w:t>
      </w:r>
      <w:r w:rsidR="00127EAF" w:rsidRPr="1AF70E24">
        <w:rPr>
          <w:lang w:val="fr-BE"/>
        </w:rPr>
        <w:t>cela ne représente qu’une fraction de la consommation annuelle</w:t>
      </w:r>
      <w:r w:rsidR="00AB1738" w:rsidRPr="1AF70E24">
        <w:rPr>
          <w:lang w:val="fr-BE"/>
        </w:rPr>
        <w:t xml:space="preserve"> d’eau, l</w:t>
      </w:r>
      <w:r w:rsidR="004060B1" w:rsidRPr="1AF70E24">
        <w:rPr>
          <w:lang w:val="fr-BE"/>
        </w:rPr>
        <w:t xml:space="preserve">’eau en bouteille a un impact environnemental considérable. </w:t>
      </w:r>
      <w:r w:rsidR="00473B2C" w:rsidRPr="1AF70E24">
        <w:rPr>
          <w:lang w:val="fr-BE"/>
        </w:rPr>
        <w:t>En effet</w:t>
      </w:r>
      <w:r w:rsidR="00EB715D" w:rsidRPr="1AF70E24">
        <w:rPr>
          <w:lang w:val="fr-BE"/>
        </w:rPr>
        <w:t>, b</w:t>
      </w:r>
      <w:r w:rsidR="004060B1" w:rsidRPr="1AF70E24">
        <w:rPr>
          <w:lang w:val="fr-BE"/>
        </w:rPr>
        <w:t xml:space="preserve">oire de l’eau en bouteille de PET </w:t>
      </w:r>
      <w:r w:rsidR="00EB715D" w:rsidRPr="1AF70E24">
        <w:rPr>
          <w:lang w:val="fr-BE"/>
        </w:rPr>
        <w:t xml:space="preserve">(même </w:t>
      </w:r>
      <w:r w:rsidR="004060B1" w:rsidRPr="1AF70E24">
        <w:rPr>
          <w:lang w:val="fr-BE"/>
        </w:rPr>
        <w:t>recyclé</w:t>
      </w:r>
      <w:r w:rsidR="00EB715D" w:rsidRPr="1AF70E24">
        <w:rPr>
          <w:lang w:val="fr-BE"/>
        </w:rPr>
        <w:t>)</w:t>
      </w:r>
      <w:r w:rsidR="004060B1" w:rsidRPr="1AF70E24">
        <w:rPr>
          <w:lang w:val="fr-BE"/>
        </w:rPr>
        <w:t xml:space="preserve"> pendant un an génère </w:t>
      </w:r>
      <w:r w:rsidR="004060B1" w:rsidRPr="1AF70E24">
        <w:rPr>
          <w:b/>
          <w:bCs/>
          <w:lang w:val="fr-BE"/>
        </w:rPr>
        <w:t>281,4 kg de CO2</w:t>
      </w:r>
      <w:r w:rsidR="004060B1" w:rsidRPr="1AF70E24">
        <w:rPr>
          <w:lang w:val="fr-BE"/>
        </w:rPr>
        <w:t>, tandis que boire de l’eau du robinet n’en produit que </w:t>
      </w:r>
      <w:r w:rsidR="004060B1" w:rsidRPr="1AF70E24">
        <w:rPr>
          <w:b/>
          <w:bCs/>
          <w:lang w:val="fr-BE"/>
        </w:rPr>
        <w:t>0,1 kg</w:t>
      </w:r>
      <w:r w:rsidR="004060B1" w:rsidRPr="1AF70E24">
        <w:rPr>
          <w:lang w:val="fr-BE"/>
        </w:rPr>
        <w:t>.</w:t>
      </w:r>
      <w:r w:rsidR="00EB715D" w:rsidRPr="1AF70E24">
        <w:rPr>
          <w:lang w:val="fr-BE"/>
        </w:rPr>
        <w:t xml:space="preserve"> Incomparable !</w:t>
      </w:r>
    </w:p>
    <w:p w14:paraId="5F148730" w14:textId="0BFA958D" w:rsidR="004060B1" w:rsidRDefault="006043E7" w:rsidP="00CB1196">
      <w:pPr>
        <w:rPr>
          <w:lang w:val="fr-BE"/>
        </w:rPr>
      </w:pPr>
      <w:r>
        <w:rPr>
          <w:lang w:val="fr-BE"/>
        </w:rPr>
        <w:t>Même si l’on peut avoir des craintes en tant que consommateur, il faut se rappeler que l</w:t>
      </w:r>
      <w:r w:rsidR="004060B1" w:rsidRPr="004060B1">
        <w:rPr>
          <w:lang w:val="fr-BE"/>
        </w:rPr>
        <w:t>’eau du robinet est le produit alimentaire le plus contrôlé</w:t>
      </w:r>
      <w:r w:rsidR="00CB1196">
        <w:rPr>
          <w:lang w:val="fr-BE"/>
        </w:rPr>
        <w:t xml:space="preserve"> en Belgique</w:t>
      </w:r>
      <w:r w:rsidR="004060B1" w:rsidRPr="004060B1">
        <w:rPr>
          <w:lang w:val="fr-BE"/>
        </w:rPr>
        <w:t>, contrairement à l’eau en bouteille. L’utilisation de systèmes de filtration</w:t>
      </w:r>
      <w:r w:rsidR="005F5B74">
        <w:rPr>
          <w:lang w:val="fr-BE"/>
        </w:rPr>
        <w:t xml:space="preserve">s additionnels </w:t>
      </w:r>
      <w:r w:rsidR="005F5B74" w:rsidRPr="004060B1">
        <w:rPr>
          <w:lang w:val="fr-BE"/>
        </w:rPr>
        <w:t>peut</w:t>
      </w:r>
      <w:r w:rsidR="004060B1" w:rsidRPr="004060B1">
        <w:rPr>
          <w:lang w:val="fr-BE"/>
        </w:rPr>
        <w:t xml:space="preserve"> améliorer le goût et réduire les polluants </w:t>
      </w:r>
      <w:r w:rsidR="005F5B74">
        <w:rPr>
          <w:lang w:val="fr-BE"/>
        </w:rPr>
        <w:t>résiduels</w:t>
      </w:r>
      <w:r w:rsidR="004060B1" w:rsidRPr="004060B1">
        <w:rPr>
          <w:lang w:val="fr-BE"/>
        </w:rPr>
        <w:t>.</w:t>
      </w:r>
      <w:r w:rsidR="00CB1196">
        <w:rPr>
          <w:lang w:val="fr-BE"/>
        </w:rPr>
        <w:t xml:space="preserve"> A</w:t>
      </w:r>
      <w:r w:rsidR="00EC1B88">
        <w:rPr>
          <w:lang w:val="fr-BE"/>
        </w:rPr>
        <w:t>lors, à</w:t>
      </w:r>
      <w:r w:rsidR="00CB1196">
        <w:rPr>
          <w:lang w:val="fr-BE"/>
        </w:rPr>
        <w:t xml:space="preserve"> votre santé !</w:t>
      </w:r>
    </w:p>
    <w:p w14:paraId="52AB2D6D" w14:textId="77777777" w:rsidR="00EC1B88" w:rsidRPr="004060B1" w:rsidRDefault="00EC1B88" w:rsidP="00CB1196">
      <w:pPr>
        <w:rPr>
          <w:lang w:val="fr-BE"/>
        </w:rPr>
      </w:pPr>
    </w:p>
    <w:p w14:paraId="0AED6664" w14:textId="77777777" w:rsidR="00CB1196" w:rsidRDefault="00CB1196" w:rsidP="00CB1196">
      <w:r>
        <w:t>Sources</w:t>
      </w:r>
    </w:p>
    <w:p w14:paraId="507DBBEE" w14:textId="77777777" w:rsidR="00CB1196" w:rsidRDefault="00223F4D" w:rsidP="00CB1196">
      <w:hyperlink r:id="rId8" w:history="1">
        <w:r w:rsidR="00CB1196" w:rsidRPr="00C413BF">
          <w:rPr>
            <w:rStyle w:val="Hyperlink"/>
          </w:rPr>
          <w:t>http://etat.environnement.wallonie.be/contents/indicatorsheets/MEN%203.html</w:t>
        </w:r>
      </w:hyperlink>
    </w:p>
    <w:p w14:paraId="029F7CBF" w14:textId="77777777" w:rsidR="00CB1196" w:rsidRDefault="00223F4D" w:rsidP="00CB1196">
      <w:hyperlink r:id="rId9" w:history="1">
        <w:r w:rsidR="00CB1196" w:rsidRPr="00DA774D">
          <w:rPr>
            <w:rStyle w:val="Hyperlink"/>
          </w:rPr>
          <w:t>https://www.letemps.ch/data/en-graphiques-quelles-sont-les-actions-les-plus-efficaces-pour-reduire-son-empreinte-carbone</w:t>
        </w:r>
      </w:hyperlink>
    </w:p>
    <w:p w14:paraId="7657C258" w14:textId="77777777" w:rsidR="00731D25" w:rsidRDefault="00731D25"/>
    <w:sectPr w:rsidR="00731D2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2D24C36"/>
    <w:rsid w:val="00003F34"/>
    <w:rsid w:val="00034963"/>
    <w:rsid w:val="00043695"/>
    <w:rsid w:val="00044914"/>
    <w:rsid w:val="00052558"/>
    <w:rsid w:val="00070BF0"/>
    <w:rsid w:val="00090C3E"/>
    <w:rsid w:val="000C2FA5"/>
    <w:rsid w:val="001016B8"/>
    <w:rsid w:val="00105AC4"/>
    <w:rsid w:val="00127668"/>
    <w:rsid w:val="00127EAF"/>
    <w:rsid w:val="00161A77"/>
    <w:rsid w:val="001662AC"/>
    <w:rsid w:val="0018741B"/>
    <w:rsid w:val="001B1972"/>
    <w:rsid w:val="001B64A6"/>
    <w:rsid w:val="0020520A"/>
    <w:rsid w:val="00206DB9"/>
    <w:rsid w:val="00207B49"/>
    <w:rsid w:val="00223F4D"/>
    <w:rsid w:val="00250BCF"/>
    <w:rsid w:val="002540FF"/>
    <w:rsid w:val="00256A10"/>
    <w:rsid w:val="002879E6"/>
    <w:rsid w:val="002A2410"/>
    <w:rsid w:val="002D7A87"/>
    <w:rsid w:val="002D7B87"/>
    <w:rsid w:val="002F122F"/>
    <w:rsid w:val="00392A68"/>
    <w:rsid w:val="004060B1"/>
    <w:rsid w:val="004320E0"/>
    <w:rsid w:val="00442035"/>
    <w:rsid w:val="00473B2C"/>
    <w:rsid w:val="004E1BCA"/>
    <w:rsid w:val="004F72F6"/>
    <w:rsid w:val="00587EE4"/>
    <w:rsid w:val="005B70A5"/>
    <w:rsid w:val="005E6447"/>
    <w:rsid w:val="005F5B74"/>
    <w:rsid w:val="006043E7"/>
    <w:rsid w:val="00614C55"/>
    <w:rsid w:val="00616987"/>
    <w:rsid w:val="00635445"/>
    <w:rsid w:val="00702E26"/>
    <w:rsid w:val="00704C8E"/>
    <w:rsid w:val="00723A01"/>
    <w:rsid w:val="00731D25"/>
    <w:rsid w:val="00756286"/>
    <w:rsid w:val="007A0F4B"/>
    <w:rsid w:val="007A4BFB"/>
    <w:rsid w:val="007D6EDE"/>
    <w:rsid w:val="00824765"/>
    <w:rsid w:val="00894765"/>
    <w:rsid w:val="008A361B"/>
    <w:rsid w:val="008F4079"/>
    <w:rsid w:val="00946A73"/>
    <w:rsid w:val="00954FF6"/>
    <w:rsid w:val="009819B5"/>
    <w:rsid w:val="009A3EFD"/>
    <w:rsid w:val="00A023A8"/>
    <w:rsid w:val="00A5243D"/>
    <w:rsid w:val="00A53348"/>
    <w:rsid w:val="00A84001"/>
    <w:rsid w:val="00AB1738"/>
    <w:rsid w:val="00AB490C"/>
    <w:rsid w:val="00AF6BAE"/>
    <w:rsid w:val="00B0382E"/>
    <w:rsid w:val="00B175B4"/>
    <w:rsid w:val="00B30B80"/>
    <w:rsid w:val="00B41C7D"/>
    <w:rsid w:val="00B81F6E"/>
    <w:rsid w:val="00BB01B5"/>
    <w:rsid w:val="00BB1C98"/>
    <w:rsid w:val="00C179AA"/>
    <w:rsid w:val="00C40A84"/>
    <w:rsid w:val="00C57A64"/>
    <w:rsid w:val="00C6355C"/>
    <w:rsid w:val="00C709E1"/>
    <w:rsid w:val="00C766D7"/>
    <w:rsid w:val="00C92217"/>
    <w:rsid w:val="00CA055B"/>
    <w:rsid w:val="00CB1196"/>
    <w:rsid w:val="00CB237A"/>
    <w:rsid w:val="00CB5684"/>
    <w:rsid w:val="00D0267F"/>
    <w:rsid w:val="00D06251"/>
    <w:rsid w:val="00D80DED"/>
    <w:rsid w:val="00DB2DE8"/>
    <w:rsid w:val="00E11936"/>
    <w:rsid w:val="00E16A25"/>
    <w:rsid w:val="00E17C21"/>
    <w:rsid w:val="00E3069C"/>
    <w:rsid w:val="00E95111"/>
    <w:rsid w:val="00E97DC5"/>
    <w:rsid w:val="00EB715D"/>
    <w:rsid w:val="00EC1B88"/>
    <w:rsid w:val="00F27E9A"/>
    <w:rsid w:val="00FB3E9A"/>
    <w:rsid w:val="00FE3EE6"/>
    <w:rsid w:val="00FE6E3B"/>
    <w:rsid w:val="1AF70E24"/>
    <w:rsid w:val="1F2A8D87"/>
    <w:rsid w:val="23A52618"/>
    <w:rsid w:val="2A4FBB01"/>
    <w:rsid w:val="2D61177A"/>
    <w:rsid w:val="2F26FABF"/>
    <w:rsid w:val="42D24C36"/>
    <w:rsid w:val="589DAB33"/>
    <w:rsid w:val="5A9FE0E8"/>
    <w:rsid w:val="5BDF3D17"/>
    <w:rsid w:val="6C332B62"/>
    <w:rsid w:val="6D224716"/>
    <w:rsid w:val="7E38C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24C36"/>
  <w15:chartTrackingRefBased/>
  <w15:docId w15:val="{EFE7BB7E-4E02-41C8-A877-93E7DBF0B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05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055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2766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A4B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A4B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A4B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4B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4BF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2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at.environnement.wallonie.be/contents/indicatorsheets/MEN%203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letemps.ch/data/en-graphiques-quelles-sont-les-actions-les-plus-efficaces-pour-reduire-son-empreinte-carbo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B324CF1DCA5640AA161CEC74E870EF" ma:contentTypeVersion="12" ma:contentTypeDescription="Crée un document." ma:contentTypeScope="" ma:versionID="045d431e2fe299cea28931a537d371e3">
  <xsd:schema xmlns:xsd="http://www.w3.org/2001/XMLSchema" xmlns:xs="http://www.w3.org/2001/XMLSchema" xmlns:p="http://schemas.microsoft.com/office/2006/metadata/properties" xmlns:ns2="3d1ad124-67f7-48f7-8909-ca7de8ca065c" xmlns:ns3="2446011b-a730-4a75-b011-3333b3747d47" targetNamespace="http://schemas.microsoft.com/office/2006/metadata/properties" ma:root="true" ma:fieldsID="e80349e27e0b5f98deff90782b6ab79f" ns2:_="" ns3:_="">
    <xsd:import namespace="3d1ad124-67f7-48f7-8909-ca7de8ca065c"/>
    <xsd:import namespace="2446011b-a730-4a75-b011-3333b3747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ad124-67f7-48f7-8909-ca7de8ca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Balises d’images" ma:readOnly="false" ma:fieldId="{5cf76f15-5ced-4ddc-b409-7134ff3c332f}" ma:taxonomyMulti="true" ma:sspId="d335dc2d-f1d8-4b66-a209-619ecad5e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011b-a730-4a75-b011-3333b3747d4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1ad124-67f7-48f7-8909-ca7de8ca06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999188-B05D-44C1-8911-1C6C07C198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9383D2-D078-43EE-864B-6856A7AC62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1ad124-67f7-48f7-8909-ca7de8ca065c"/>
    <ds:schemaRef ds:uri="2446011b-a730-4a75-b011-3333b3747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1ABDED-0746-411C-BAC2-8D9D95445377}">
  <ds:schemaRefs>
    <ds:schemaRef ds:uri="http://www.w3.org/XML/1998/namespace"/>
    <ds:schemaRef ds:uri="3d1ad124-67f7-48f7-8909-ca7de8ca065c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2446011b-a730-4a75-b011-3333b3747d47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</Words>
  <Characters>2588</Characters>
  <Application>Microsoft Office Word</Application>
  <DocSecurity>4</DocSecurity>
  <Lines>21</Lines>
  <Paragraphs>6</Paragraphs>
  <ScaleCrop>false</ScaleCrop>
  <Company/>
  <LinksUpToDate>false</LinksUpToDate>
  <CharactersWithSpaces>3035</CharactersWithSpaces>
  <SharedDoc>false</SharedDoc>
  <HLinks>
    <vt:vector size="12" baseType="variant">
      <vt:variant>
        <vt:i4>5177429</vt:i4>
      </vt:variant>
      <vt:variant>
        <vt:i4>3</vt:i4>
      </vt:variant>
      <vt:variant>
        <vt:i4>0</vt:i4>
      </vt:variant>
      <vt:variant>
        <vt:i4>5</vt:i4>
      </vt:variant>
      <vt:variant>
        <vt:lpwstr>https://www.letemps.ch/data/en-graphiques-quelles-sont-les-actions-les-plus-efficaces-pour-reduire-son-empreinte-carbone</vt:lpwstr>
      </vt:variant>
      <vt:variant>
        <vt:lpwstr/>
      </vt:variant>
      <vt:variant>
        <vt:i4>4456524</vt:i4>
      </vt:variant>
      <vt:variant>
        <vt:i4>0</vt:i4>
      </vt:variant>
      <vt:variant>
        <vt:i4>0</vt:i4>
      </vt:variant>
      <vt:variant>
        <vt:i4>5</vt:i4>
      </vt:variant>
      <vt:variant>
        <vt:lpwstr>http://etat.environnement.wallonie.be/contents/indicatorsheets/MEN 3.html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Sautelet</dc:creator>
  <cp:keywords/>
  <dc:description/>
  <cp:lastModifiedBy>Marc Sautelet</cp:lastModifiedBy>
  <cp:revision>95</cp:revision>
  <dcterms:created xsi:type="dcterms:W3CDTF">2024-08-07T03:23:00Z</dcterms:created>
  <dcterms:modified xsi:type="dcterms:W3CDTF">2024-09-19T20:28:00Z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0x01010076B324CF1DCA5640AA161CEC74E870EF</vt:lpwstr>
  </property>
  <property fmtid="{D5CDD505-2E9C-101B-9397-08002B2CF9AE}" pid="3" name="MediaServiceImageTags">
    <vt:lpwstr/>
  </property>
</Properties>
</file>